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5"/>
        <w:tblW w:w="14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44" w:type="dxa"/>
          <w:right w:w="144" w:type="dxa"/>
        </w:tblCellMar>
        <w:tblLook w:val="0000"/>
      </w:tblPr>
      <w:tblGrid>
        <w:gridCol w:w="4800"/>
        <w:gridCol w:w="4799"/>
        <w:gridCol w:w="4805"/>
      </w:tblGrid>
      <w:tr w:rsidR="0087272F" w:rsidTr="00382803">
        <w:tblPrEx>
          <w:tblCellMar>
            <w:top w:w="0" w:type="dxa"/>
            <w:bottom w:w="0" w:type="dxa"/>
          </w:tblCellMar>
        </w:tblPrEx>
        <w:trPr>
          <w:cantSplit/>
          <w:trHeight w:val="1152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4079D0" w:rsidRDefault="0069651B" w:rsidP="004079D0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noProof/>
              </w:rPr>
              <w:drawing>
                <wp:inline distT="0" distB="0" distL="0" distR="0">
                  <wp:extent cx="2451100" cy="927100"/>
                  <wp:effectExtent l="1905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9271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Area Events</w:t>
            </w:r>
          </w:p>
          <w:p w:rsidR="004079D0" w:rsidRDefault="004079D0" w:rsidP="004079D0">
            <w:pPr>
              <w:rPr>
                <w:rFonts w:ascii="Georgia" w:hAnsi="Georgia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April 2011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Apr  30/May 1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May 2011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Winona, MN – May 7/May 8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Hubertus, WI – May 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7th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Colfax, WI – May 14/May 15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Chippewa Falls, WI – May 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21st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 w:rsidRPr="005A3C33">
              <w:rPr>
                <w:rFonts w:ascii="Georgia" w:hAnsi="Georgia"/>
                <w:sz w:val="16"/>
                <w:szCs w:val="16"/>
              </w:rPr>
              <w:t>Menomonie, WI – May 28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/29th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2011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Shiocton, WI – June 4/5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June 11/12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June 18th *1 Day*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Suamico WI – June 18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/19th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LaCrosse, WI – June 25/26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sz w:val="16"/>
                <w:szCs w:val="16"/>
              </w:rPr>
              <w:t>Boyceville, WI – June 25/26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2011</w:t>
            </w:r>
          </w:p>
          <w:p w:rsidR="004079D0" w:rsidRPr="00A209DB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Ashland, WI – July 9/10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July 16th *1 Day*</w:t>
            </w:r>
          </w:p>
          <w:p w:rsidR="004079D0" w:rsidRPr="005F5E59" w:rsidRDefault="004079D0" w:rsidP="004079D0">
            <w:pPr>
              <w:jc w:val="center"/>
              <w:rPr>
                <w:rFonts w:ascii="Georgia" w:hAnsi="Georgia"/>
                <w:color w:val="FF0000"/>
                <w:sz w:val="16"/>
                <w:szCs w:val="16"/>
              </w:rPr>
            </w:pP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Dunbar</w:t>
            </w:r>
            <w:r>
              <w:rPr>
                <w:rFonts w:ascii="Georgia" w:hAnsi="Georgia"/>
                <w:color w:val="FF0000"/>
                <w:sz w:val="16"/>
                <w:szCs w:val="16"/>
              </w:rPr>
              <w:t>,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WI 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softHyphen/>
              <w:t>– July 16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/17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*pending*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Lodi, – July 23/24 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Colfax, WI – July 23/24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2011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August 6/7</w:t>
            </w:r>
          </w:p>
          <w:p w:rsidR="0069651B" w:rsidRDefault="0069651B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Hayward, WI – August 6/7</w:t>
            </w:r>
          </w:p>
          <w:p w:rsidR="004079D0" w:rsidRPr="005F5E59" w:rsidRDefault="004079D0" w:rsidP="004079D0">
            <w:pPr>
              <w:jc w:val="center"/>
              <w:rPr>
                <w:rFonts w:ascii="Georgia" w:hAnsi="Georgia"/>
                <w:color w:val="FF0000"/>
                <w:sz w:val="16"/>
                <w:szCs w:val="16"/>
              </w:rPr>
            </w:pP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Cornell , MI – August 13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/14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*pending*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August 13th *1 Day*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Suamico, WI – August 27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/28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Rice Lake, WI – August 27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/28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2011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Gordon, WI – September 10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/11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4079D0" w:rsidRPr="005F5E59" w:rsidRDefault="004079D0" w:rsidP="004079D0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September 24th *1 Day*</w:t>
            </w:r>
          </w:p>
          <w:p w:rsidR="004079D0" w:rsidRDefault="004079D0" w:rsidP="004079D0">
            <w:pPr>
              <w:rPr>
                <w:rFonts w:ascii="Tahoma" w:hAnsi="Tahoma"/>
                <w:b/>
                <w:bCs/>
                <w:color w:val="B80047"/>
                <w:sz w:val="20"/>
              </w:rPr>
            </w:pPr>
          </w:p>
          <w:p w:rsidR="004079D0" w:rsidRDefault="004079D0" w:rsidP="004079D0">
            <w:pPr>
              <w:jc w:val="center"/>
              <w:rPr>
                <w:rFonts w:ascii="Tahoma" w:hAnsi="Tahoma"/>
                <w:b/>
                <w:bCs/>
                <w:color w:val="B80047"/>
                <w:sz w:val="20"/>
              </w:rPr>
            </w:pPr>
            <w:r>
              <w:rPr>
                <w:rFonts w:ascii="Tahoma" w:hAnsi="Tahoma"/>
                <w:b/>
                <w:bCs/>
                <w:color w:val="B80047"/>
                <w:sz w:val="20"/>
              </w:rPr>
              <w:t>New events added often, please check the website below for more dates!!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8"/>
              </w:rPr>
            </w:pPr>
          </w:p>
          <w:p w:rsidR="0087272F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r w:rsidRPr="004B1835">
              <w:rPr>
                <w:rFonts w:ascii="Georgia" w:hAnsi="Georgia"/>
                <w:b/>
                <w:color w:val="993366"/>
                <w:sz w:val="18"/>
              </w:rPr>
              <w:t>www.appleseedusa.org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69651B" w:rsidRDefault="0069651B" w:rsidP="0069651B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noProof/>
              </w:rPr>
              <w:drawing>
                <wp:inline distT="0" distB="0" distL="0" distR="0">
                  <wp:extent cx="2451100" cy="927100"/>
                  <wp:effectExtent l="1905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9271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Area Events</w:t>
            </w:r>
          </w:p>
          <w:p w:rsidR="0069651B" w:rsidRDefault="0069651B" w:rsidP="0069651B">
            <w:pPr>
              <w:rPr>
                <w:rFonts w:ascii="Georgia" w:hAnsi="Georgia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April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Apr  30/May 1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May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Winona, MN – May 7/May 8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Hubertus, WI – May 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7th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Colfax, WI – May 14/May 15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Chippewa Falls, WI – May 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21st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 w:rsidRPr="005A3C33">
              <w:rPr>
                <w:rFonts w:ascii="Georgia" w:hAnsi="Georgia"/>
                <w:sz w:val="16"/>
                <w:szCs w:val="16"/>
              </w:rPr>
              <w:t>Menomonie, WI – May 28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/29th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Shiocton, WI – June 4/5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June 11/12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June 18th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Suamico WI – June 18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/19th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LaCrosse, WI – June 25/26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sz w:val="16"/>
                <w:szCs w:val="16"/>
              </w:rPr>
              <w:t>Boyceville, WI – June 25/26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2011</w:t>
            </w:r>
          </w:p>
          <w:p w:rsidR="0069651B" w:rsidRPr="00A209D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Ashland, WI – July 9/10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July 16th *1 Day*</w:t>
            </w:r>
          </w:p>
          <w:p w:rsidR="0069651B" w:rsidRPr="005F5E59" w:rsidRDefault="0069651B" w:rsidP="0069651B">
            <w:pPr>
              <w:jc w:val="center"/>
              <w:rPr>
                <w:rFonts w:ascii="Georgia" w:hAnsi="Georgia"/>
                <w:color w:val="FF0000"/>
                <w:sz w:val="16"/>
                <w:szCs w:val="16"/>
              </w:rPr>
            </w:pP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Dunbar</w:t>
            </w:r>
            <w:r>
              <w:rPr>
                <w:rFonts w:ascii="Georgia" w:hAnsi="Georgia"/>
                <w:color w:val="FF0000"/>
                <w:sz w:val="16"/>
                <w:szCs w:val="16"/>
              </w:rPr>
              <w:t>,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WI 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softHyphen/>
              <w:t>– July 16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/17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*pending*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Lodi, – July 23/24 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Colfax, WI – July 23/24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August 6/7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Hayward, WI – August 6/7</w:t>
            </w:r>
          </w:p>
          <w:p w:rsidR="0069651B" w:rsidRPr="005F5E59" w:rsidRDefault="0069651B" w:rsidP="0069651B">
            <w:pPr>
              <w:jc w:val="center"/>
              <w:rPr>
                <w:rFonts w:ascii="Georgia" w:hAnsi="Georgia"/>
                <w:color w:val="FF0000"/>
                <w:sz w:val="16"/>
                <w:szCs w:val="16"/>
              </w:rPr>
            </w:pP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Cornell , MI – August 13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/14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*pending*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August 13th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Suamico, WI – August 27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/28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Rice Lake, WI – August 27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/28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Gordon, WI – September 10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/11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69651B" w:rsidRPr="005F5E59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September 24th *1 Day*</w:t>
            </w:r>
          </w:p>
          <w:p w:rsidR="0069651B" w:rsidRDefault="0069651B" w:rsidP="0069651B">
            <w:pPr>
              <w:rPr>
                <w:rFonts w:ascii="Tahoma" w:hAnsi="Tahoma"/>
                <w:b/>
                <w:bCs/>
                <w:color w:val="B80047"/>
                <w:sz w:val="20"/>
              </w:rPr>
            </w:pPr>
          </w:p>
          <w:p w:rsidR="0069651B" w:rsidRDefault="0069651B" w:rsidP="0069651B">
            <w:pPr>
              <w:jc w:val="center"/>
              <w:rPr>
                <w:rFonts w:ascii="Tahoma" w:hAnsi="Tahoma"/>
                <w:b/>
                <w:bCs/>
                <w:color w:val="B80047"/>
                <w:sz w:val="20"/>
              </w:rPr>
            </w:pPr>
            <w:r>
              <w:rPr>
                <w:rFonts w:ascii="Tahoma" w:hAnsi="Tahoma"/>
                <w:b/>
                <w:bCs/>
                <w:color w:val="B80047"/>
                <w:sz w:val="20"/>
              </w:rPr>
              <w:t>New events added often, please check the website below for more dates!!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8"/>
              </w:rPr>
            </w:pPr>
          </w:p>
          <w:p w:rsidR="00753F5F" w:rsidRPr="00FC3F61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r w:rsidRPr="004B1835">
              <w:rPr>
                <w:rFonts w:ascii="Georgia" w:hAnsi="Georgia"/>
                <w:b/>
                <w:color w:val="993366"/>
                <w:sz w:val="18"/>
              </w:rPr>
              <w:t>www.appleseedusa.org</w:t>
            </w: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69651B" w:rsidRDefault="0069651B" w:rsidP="0069651B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noProof/>
              </w:rPr>
              <w:drawing>
                <wp:inline distT="0" distB="0" distL="0" distR="0">
                  <wp:extent cx="2451100" cy="927100"/>
                  <wp:effectExtent l="19050" t="0" r="635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9271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Area Events</w:t>
            </w:r>
          </w:p>
          <w:p w:rsidR="0069651B" w:rsidRDefault="0069651B" w:rsidP="0069651B">
            <w:pPr>
              <w:rPr>
                <w:rFonts w:ascii="Georgia" w:hAnsi="Georgia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April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Apr  30/May 1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May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Winona, MN – May 7/May 8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Hubertus, WI – May 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7th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Colfax, WI – May 14/May 15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Chippewa Falls, WI – May </w:t>
            </w:r>
            <w:r>
              <w:rPr>
                <w:rFonts w:ascii="Georgia" w:hAnsi="Georgia"/>
                <w:sz w:val="16"/>
                <w:szCs w:val="16"/>
                <w:vertAlign w:val="superscript"/>
              </w:rPr>
              <w:t>21st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 w:rsidRPr="005A3C33">
              <w:rPr>
                <w:rFonts w:ascii="Georgia" w:hAnsi="Georgia"/>
                <w:sz w:val="16"/>
                <w:szCs w:val="16"/>
              </w:rPr>
              <w:t>Menomonie, WI – May 28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/29th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Shiocton, WI – June 4/5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June 11/12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June 18th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Suamico WI – June 18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/19th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LaCrosse, WI – June 25/26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sz w:val="16"/>
                <w:szCs w:val="16"/>
              </w:rPr>
              <w:t>Boyceville, WI – June 25/26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2011</w:t>
            </w:r>
          </w:p>
          <w:p w:rsidR="0069651B" w:rsidRPr="00A209D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Ashland, WI – July 9/10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July 16th *1 Day*</w:t>
            </w:r>
          </w:p>
          <w:p w:rsidR="0069651B" w:rsidRPr="005F5E59" w:rsidRDefault="0069651B" w:rsidP="0069651B">
            <w:pPr>
              <w:jc w:val="center"/>
              <w:rPr>
                <w:rFonts w:ascii="Georgia" w:hAnsi="Georgia"/>
                <w:color w:val="FF0000"/>
                <w:sz w:val="16"/>
                <w:szCs w:val="16"/>
              </w:rPr>
            </w:pP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Dunbar</w:t>
            </w:r>
            <w:r>
              <w:rPr>
                <w:rFonts w:ascii="Georgia" w:hAnsi="Georgia"/>
                <w:color w:val="FF0000"/>
                <w:sz w:val="16"/>
                <w:szCs w:val="16"/>
              </w:rPr>
              <w:t>,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WI 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softHyphen/>
              <w:t>– July 16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/17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*pending*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 xml:space="preserve">Lodi, – July 23/24 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Colfax, WI – July 23/24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Racine, WI – August 6/7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Hayward, WI – August 6/7</w:t>
            </w:r>
          </w:p>
          <w:p w:rsidR="0069651B" w:rsidRPr="005F5E59" w:rsidRDefault="0069651B" w:rsidP="0069651B">
            <w:pPr>
              <w:jc w:val="center"/>
              <w:rPr>
                <w:rFonts w:ascii="Georgia" w:hAnsi="Georgia"/>
                <w:color w:val="FF0000"/>
                <w:sz w:val="16"/>
                <w:szCs w:val="16"/>
              </w:rPr>
            </w:pP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Cornell , MI – August 13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>/14</w:t>
            </w:r>
            <w:r w:rsidRPr="005F5E59">
              <w:rPr>
                <w:rFonts w:ascii="Georgia" w:hAnsi="Georgia"/>
                <w:color w:val="FF0000"/>
                <w:sz w:val="16"/>
                <w:szCs w:val="16"/>
                <w:vertAlign w:val="superscript"/>
              </w:rPr>
              <w:t>th</w:t>
            </w:r>
            <w:r w:rsidRPr="005F5E59">
              <w:rPr>
                <w:rFonts w:ascii="Georgia" w:hAnsi="Georgia"/>
                <w:color w:val="FF0000"/>
                <w:sz w:val="16"/>
                <w:szCs w:val="16"/>
              </w:rPr>
              <w:t xml:space="preserve"> *pending*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August 13th *1 Day*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Suamico, WI – August 27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/28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r>
              <w:rPr>
                <w:rFonts w:ascii="Georgia" w:hAnsi="Georgia"/>
                <w:sz w:val="16"/>
                <w:szCs w:val="16"/>
              </w:rPr>
              <w:t>Rice Lake, WI – August 27</w:t>
            </w:r>
            <w:r w:rsidRPr="005A3C3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/28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</w:p>
          <w:p w:rsidR="0069651B" w:rsidRDefault="0069651B" w:rsidP="006965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2011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Gordon, WI – September 10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/11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69651B" w:rsidRPr="005F5E59" w:rsidRDefault="0069651B" w:rsidP="0069651B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Hubertus, WI – September 24th *1 Day*</w:t>
            </w:r>
          </w:p>
          <w:p w:rsidR="0069651B" w:rsidRDefault="0069651B" w:rsidP="0069651B">
            <w:pPr>
              <w:rPr>
                <w:rFonts w:ascii="Tahoma" w:hAnsi="Tahoma"/>
                <w:b/>
                <w:bCs/>
                <w:color w:val="B80047"/>
                <w:sz w:val="20"/>
              </w:rPr>
            </w:pPr>
          </w:p>
          <w:p w:rsidR="0069651B" w:rsidRDefault="0069651B" w:rsidP="0069651B">
            <w:pPr>
              <w:jc w:val="center"/>
              <w:rPr>
                <w:rFonts w:ascii="Tahoma" w:hAnsi="Tahoma"/>
                <w:b/>
                <w:bCs/>
                <w:color w:val="B80047"/>
                <w:sz w:val="20"/>
              </w:rPr>
            </w:pPr>
            <w:r>
              <w:rPr>
                <w:rFonts w:ascii="Tahoma" w:hAnsi="Tahoma"/>
                <w:b/>
                <w:bCs/>
                <w:color w:val="B80047"/>
                <w:sz w:val="20"/>
              </w:rPr>
              <w:t>New events added often, please check the website below for more dates!!</w:t>
            </w:r>
          </w:p>
          <w:p w:rsidR="0069651B" w:rsidRDefault="0069651B" w:rsidP="0069651B">
            <w:pPr>
              <w:jc w:val="center"/>
              <w:rPr>
                <w:rFonts w:ascii="Georgia" w:hAnsi="Georgia"/>
                <w:sz w:val="18"/>
              </w:rPr>
            </w:pPr>
          </w:p>
          <w:p w:rsidR="0087272F" w:rsidRPr="00FC3F61" w:rsidRDefault="0069651B" w:rsidP="0069651B">
            <w:pPr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r w:rsidRPr="004B1835">
              <w:rPr>
                <w:rFonts w:ascii="Georgia" w:hAnsi="Georgia"/>
                <w:b/>
                <w:color w:val="993366"/>
                <w:sz w:val="18"/>
              </w:rPr>
              <w:t>www.appleseedusa.org</w:t>
            </w:r>
          </w:p>
        </w:tc>
      </w:tr>
      <w:tr w:rsidR="0087272F">
        <w:tblPrEx>
          <w:tblCellMar>
            <w:top w:w="0" w:type="dxa"/>
            <w:bottom w:w="0" w:type="dxa"/>
          </w:tblCellMar>
        </w:tblPrEx>
        <w:trPr>
          <w:cantSplit/>
          <w:trHeight w:val="108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4079D0" w:rsidRPr="00FC3F61" w:rsidRDefault="004079D0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lastRenderedPageBreak/>
              <w:t>What to Bring Checklist</w:t>
            </w: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4079D0" w:rsidRPr="00FC3F61" w:rsidRDefault="004079D0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4079D0" w:rsidRPr="005A5C38" w:rsidRDefault="004079D0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4079D0" w:rsidRPr="005A5C38" w:rsidRDefault="004079D0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4079D0" w:rsidRPr="005A5C38" w:rsidRDefault="004079D0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4079D0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6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5 Mags. (20rds works well if state law allows)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Revised 2011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Effective 01/01/2011 a modest non-refundable registration fee will be charged.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 $10.00 registration fee for both days, $5.00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 $5.00 registration fee for both days, $2.50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4079D0" w:rsidRPr="009058B9" w:rsidRDefault="004079D0" w:rsidP="004079D0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 w:rsidRPr="009058B9">
              <w:rPr>
                <w:rFonts w:ascii="Georgia" w:hAnsi="Georgia"/>
                <w:sz w:val="20"/>
              </w:rPr>
              <w:t>*</w:t>
            </w:r>
            <w:r w:rsidRPr="009058B9">
              <w:rPr>
                <w:rFonts w:ascii="Georgia" w:hAnsi="Georgia"/>
                <w:sz w:val="10"/>
                <w:szCs w:val="10"/>
              </w:rPr>
              <w:t>Pricing for pre-registration. Walk-on pricing is</w:t>
            </w:r>
            <w:r>
              <w:rPr>
                <w:rFonts w:ascii="Georgia" w:hAnsi="Georgia"/>
                <w:sz w:val="10"/>
                <w:szCs w:val="10"/>
              </w:rPr>
              <w:t xml:space="preserve"> $80. f</w:t>
            </w:r>
            <w:r w:rsidRPr="009058B9">
              <w:rPr>
                <w:rFonts w:ascii="Georgia" w:hAnsi="Georgia"/>
                <w:sz w:val="10"/>
                <w:szCs w:val="10"/>
              </w:rPr>
              <w:t>or 2 days and $50. For one day</w:t>
            </w:r>
            <w:r>
              <w:rPr>
                <w:rFonts w:ascii="Georgia" w:hAnsi="Georgia"/>
                <w:sz w:val="10"/>
                <w:szCs w:val="10"/>
              </w:rPr>
              <w:t xml:space="preserve"> shoots</w:t>
            </w:r>
          </w:p>
          <w:p w:rsidR="005A5C38" w:rsidRPr="00FC3F61" w:rsidRDefault="005A5C38" w:rsidP="00DD1884">
            <w:pPr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4079D0" w:rsidRPr="00FC3F61" w:rsidRDefault="004079D0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4079D0" w:rsidRPr="00FC3F61" w:rsidRDefault="004079D0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4079D0" w:rsidRPr="005A5C38" w:rsidRDefault="004079D0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4079D0" w:rsidRPr="005A5C38" w:rsidRDefault="004079D0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4079D0" w:rsidRPr="005A5C38" w:rsidRDefault="004079D0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4079D0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7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5 Mags. (20rds works well if state law allows)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Revised 2011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Effective 01/01/2011 a modest non-refundable registration fee will be charged.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 $10.00 registration fee for both days, $5.00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 $5.00 registration fee for both days, $2.50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4079D0" w:rsidRPr="009058B9" w:rsidRDefault="004079D0" w:rsidP="004079D0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 w:rsidRPr="009058B9">
              <w:rPr>
                <w:rFonts w:ascii="Georgia" w:hAnsi="Georgia"/>
                <w:sz w:val="20"/>
              </w:rPr>
              <w:t>*</w:t>
            </w:r>
            <w:r w:rsidRPr="009058B9">
              <w:rPr>
                <w:rFonts w:ascii="Georgia" w:hAnsi="Georgia"/>
                <w:sz w:val="10"/>
                <w:szCs w:val="10"/>
              </w:rPr>
              <w:t>Pricing for pre-registration. Walk-on pricing is</w:t>
            </w:r>
            <w:r>
              <w:rPr>
                <w:rFonts w:ascii="Georgia" w:hAnsi="Georgia"/>
                <w:sz w:val="10"/>
                <w:szCs w:val="10"/>
              </w:rPr>
              <w:t xml:space="preserve"> $80. f</w:t>
            </w:r>
            <w:r w:rsidRPr="009058B9">
              <w:rPr>
                <w:rFonts w:ascii="Georgia" w:hAnsi="Georgia"/>
                <w:sz w:val="10"/>
                <w:szCs w:val="10"/>
              </w:rPr>
              <w:t>or 2 days and $50. For one day</w:t>
            </w:r>
            <w:r>
              <w:rPr>
                <w:rFonts w:ascii="Georgia" w:hAnsi="Georgia"/>
                <w:sz w:val="10"/>
                <w:szCs w:val="10"/>
              </w:rPr>
              <w:t xml:space="preserve"> shoots</w:t>
            </w:r>
          </w:p>
          <w:p w:rsidR="0087272F" w:rsidRPr="00FC3F61" w:rsidRDefault="0087272F" w:rsidP="0087272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4079D0" w:rsidRPr="00FC3F61" w:rsidRDefault="004079D0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Pr="00FC3F61" w:rsidRDefault="004079D0" w:rsidP="004079D0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4079D0" w:rsidRPr="00FC3F61" w:rsidRDefault="004079D0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4079D0" w:rsidRPr="005A5C38" w:rsidRDefault="004079D0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4079D0" w:rsidRPr="005A5C38" w:rsidRDefault="004079D0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4079D0" w:rsidRPr="005A5C38" w:rsidRDefault="004079D0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4079D0" w:rsidRPr="005A5C38" w:rsidRDefault="004079D0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4079D0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8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5 Mags. (20rds works well if state law allows)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4079D0" w:rsidRPr="005A5C38" w:rsidRDefault="004079D0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4079D0" w:rsidRDefault="004079D0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Revised 2011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Effective 01/01/2011 a modest non-refundable registration fee will be charged.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 $10.00 registration fee for both days, $5.00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 $5.00 registration fee for both days, $2.50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4079D0" w:rsidRPr="00DD1884" w:rsidRDefault="004079D0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4079D0" w:rsidRDefault="004079D0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4079D0" w:rsidRPr="009058B9" w:rsidRDefault="004079D0" w:rsidP="004079D0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 w:rsidRPr="009058B9">
              <w:rPr>
                <w:rFonts w:ascii="Georgia" w:hAnsi="Georgia"/>
                <w:sz w:val="20"/>
              </w:rPr>
              <w:t>*</w:t>
            </w:r>
            <w:r w:rsidRPr="009058B9">
              <w:rPr>
                <w:rFonts w:ascii="Georgia" w:hAnsi="Georgia"/>
                <w:sz w:val="10"/>
                <w:szCs w:val="10"/>
              </w:rPr>
              <w:t>Pricing for pre-registration. Walk-on pricing is</w:t>
            </w:r>
            <w:r>
              <w:rPr>
                <w:rFonts w:ascii="Georgia" w:hAnsi="Georgia"/>
                <w:sz w:val="10"/>
                <w:szCs w:val="10"/>
              </w:rPr>
              <w:t xml:space="preserve"> $80. f</w:t>
            </w:r>
            <w:r w:rsidRPr="009058B9">
              <w:rPr>
                <w:rFonts w:ascii="Georgia" w:hAnsi="Georgia"/>
                <w:sz w:val="10"/>
                <w:szCs w:val="10"/>
              </w:rPr>
              <w:t>or 2 days and $50. For one day</w:t>
            </w:r>
            <w:r>
              <w:rPr>
                <w:rFonts w:ascii="Georgia" w:hAnsi="Georgia"/>
                <w:sz w:val="10"/>
                <w:szCs w:val="10"/>
              </w:rPr>
              <w:t xml:space="preserve"> shoots</w:t>
            </w:r>
          </w:p>
          <w:p w:rsidR="0047788D" w:rsidRPr="009058B9" w:rsidRDefault="0047788D" w:rsidP="0047788D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</w:p>
          <w:p w:rsidR="0087272F" w:rsidRPr="00FC3F61" w:rsidRDefault="0087272F" w:rsidP="0087272F">
            <w:pPr>
              <w:rPr>
                <w:rFonts w:ascii="Georgia" w:hAnsi="Georgia"/>
                <w:sz w:val="20"/>
              </w:rPr>
            </w:pPr>
          </w:p>
        </w:tc>
      </w:tr>
    </w:tbl>
    <w:p w:rsidR="0087272F" w:rsidRDefault="0087272F" w:rsidP="0087272F"/>
    <w:sectPr w:rsidR="0087272F" w:rsidSect="0087272F">
      <w:pgSz w:w="15840" w:h="12240" w:orient="landscape"/>
      <w:pgMar w:top="720" w:right="864" w:bottom="720" w:left="86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0DE99F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B0A21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32D456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AE686F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06926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DDB64A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466D31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045EF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4DAC4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38268D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182A5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C55F2B"/>
    <w:multiLevelType w:val="hybridMultilevel"/>
    <w:tmpl w:val="A14C827C"/>
    <w:lvl w:ilvl="0" w:tplc="FF76EAD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0EBA2AB9"/>
    <w:multiLevelType w:val="hybridMultilevel"/>
    <w:tmpl w:val="8AFC860C"/>
    <w:lvl w:ilvl="0" w:tplc="FF76EAD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E484479"/>
    <w:multiLevelType w:val="hybridMultilevel"/>
    <w:tmpl w:val="43FA6366"/>
    <w:lvl w:ilvl="0" w:tplc="0001040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D43C3C"/>
    <w:multiLevelType w:val="multilevel"/>
    <w:tmpl w:val="A14C827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C5873E7"/>
    <w:multiLevelType w:val="hybridMultilevel"/>
    <w:tmpl w:val="665AEC98"/>
    <w:lvl w:ilvl="0" w:tplc="FF76EAD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571A26"/>
    <w:multiLevelType w:val="multilevel"/>
    <w:tmpl w:val="43FA63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730D89"/>
    <w:multiLevelType w:val="hybridMultilevel"/>
    <w:tmpl w:val="39DC25B2"/>
    <w:lvl w:ilvl="0" w:tplc="04090001">
      <w:start w:val="7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3"/>
  </w:num>
  <w:num w:numId="13">
    <w:abstractNumId w:val="16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547F9F"/>
    <w:rsid w:val="00065E53"/>
    <w:rsid w:val="00181B09"/>
    <w:rsid w:val="00222A3A"/>
    <w:rsid w:val="00243ED7"/>
    <w:rsid w:val="00277175"/>
    <w:rsid w:val="00382803"/>
    <w:rsid w:val="003A0999"/>
    <w:rsid w:val="004079D0"/>
    <w:rsid w:val="00416008"/>
    <w:rsid w:val="0047788D"/>
    <w:rsid w:val="004952E4"/>
    <w:rsid w:val="004B1835"/>
    <w:rsid w:val="004B4F4F"/>
    <w:rsid w:val="005444BE"/>
    <w:rsid w:val="005A3C33"/>
    <w:rsid w:val="005A5C38"/>
    <w:rsid w:val="005E61CC"/>
    <w:rsid w:val="005F5E59"/>
    <w:rsid w:val="0069651B"/>
    <w:rsid w:val="006B2657"/>
    <w:rsid w:val="00753F5F"/>
    <w:rsid w:val="007F55B4"/>
    <w:rsid w:val="00807285"/>
    <w:rsid w:val="0087272F"/>
    <w:rsid w:val="008A7268"/>
    <w:rsid w:val="009058B9"/>
    <w:rsid w:val="009B7934"/>
    <w:rsid w:val="009D27A8"/>
    <w:rsid w:val="00B36151"/>
    <w:rsid w:val="00D37EB7"/>
    <w:rsid w:val="00D67A05"/>
    <w:rsid w:val="00DD1884"/>
    <w:rsid w:val="00E826FE"/>
    <w:rsid w:val="00E96BE1"/>
    <w:rsid w:val="00ED2403"/>
    <w:rsid w:val="00F76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E5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C3F61"/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header">
    <w:name w:val="Subheader"/>
    <w:basedOn w:val="DefaultParagraphFont"/>
    <w:rsid w:val="00FC3F61"/>
    <w:rPr>
      <w:rFonts w:ascii="Georgia" w:hAnsi="Georgia"/>
      <w:b/>
    </w:rPr>
  </w:style>
  <w:style w:type="character" w:styleId="Hyperlink">
    <w:name w:val="Hyperlink"/>
    <w:basedOn w:val="DefaultParagraphFont"/>
    <w:rsid w:val="00FC3F61"/>
    <w:rPr>
      <w:color w:val="0000FF"/>
      <w:u w:val="single"/>
    </w:rPr>
  </w:style>
  <w:style w:type="character" w:styleId="FollowedHyperlink">
    <w:name w:val="FollowedHyperlink"/>
    <w:basedOn w:val="DefaultParagraphFont"/>
    <w:rsid w:val="00FC3F6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leseedstore.flyingcar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ppleseedstore.flyingca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pleseedstore.flyingcart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of Events</vt:lpstr>
    </vt:vector>
  </TitlesOfParts>
  <Company>Pragmatx</Company>
  <LinksUpToDate>false</LinksUpToDate>
  <CharactersWithSpaces>8190</CharactersWithSpaces>
  <SharedDoc>false</SharedDoc>
  <HLinks>
    <vt:vector size="18" baseType="variant">
      <vt:variant>
        <vt:i4>983042</vt:i4>
      </vt:variant>
      <vt:variant>
        <vt:i4>6</vt:i4>
      </vt:variant>
      <vt:variant>
        <vt:i4>0</vt:i4>
      </vt:variant>
      <vt:variant>
        <vt:i4>5</vt:i4>
      </vt:variant>
      <vt:variant>
        <vt:lpwstr>http://www.appleseedstore.flyingcart.com/</vt:lpwstr>
      </vt:variant>
      <vt:variant>
        <vt:lpwstr/>
      </vt:variant>
      <vt:variant>
        <vt:i4>983042</vt:i4>
      </vt:variant>
      <vt:variant>
        <vt:i4>3</vt:i4>
      </vt:variant>
      <vt:variant>
        <vt:i4>0</vt:i4>
      </vt:variant>
      <vt:variant>
        <vt:i4>5</vt:i4>
      </vt:variant>
      <vt:variant>
        <vt:lpwstr>http://www.appleseedstore.flyingcart.com/</vt:lpwstr>
      </vt:variant>
      <vt:variant>
        <vt:lpwstr/>
      </vt:variant>
      <vt:variant>
        <vt:i4>983042</vt:i4>
      </vt:variant>
      <vt:variant>
        <vt:i4>0</vt:i4>
      </vt:variant>
      <vt:variant>
        <vt:i4>0</vt:i4>
      </vt:variant>
      <vt:variant>
        <vt:i4>5</vt:i4>
      </vt:variant>
      <vt:variant>
        <vt:lpwstr>http://www.appleseedstore.flyingcart.com/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of Events</dc:title>
  <dc:creator>Kirk Wheeler</dc:creator>
  <cp:lastModifiedBy>Angie Jenneman</cp:lastModifiedBy>
  <cp:revision>2</cp:revision>
  <cp:lastPrinted>2011-03-11T21:28:00Z</cp:lastPrinted>
  <dcterms:created xsi:type="dcterms:W3CDTF">2011-05-24T13:33:00Z</dcterms:created>
  <dcterms:modified xsi:type="dcterms:W3CDTF">2011-05-24T13:33:00Z</dcterms:modified>
</cp:coreProperties>
</file>