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7A4" w:rsidRDefault="007927A4" w:rsidP="007927A4">
      <w:pPr>
        <w:jc w:val="both"/>
      </w:pPr>
      <w:r>
        <w:rPr>
          <w:b/>
        </w:rPr>
        <w:t xml:space="preserve">The Steady Hold Factors are </w:t>
      </w:r>
      <w:r>
        <w:t>t</w:t>
      </w:r>
      <w:r w:rsidR="0018701E" w:rsidRPr="0018701E">
        <w:t xml:space="preserve">he </w:t>
      </w:r>
      <w:r w:rsidR="0018701E">
        <w:t>first block of fundamental instruction fo</w:t>
      </w:r>
      <w:r>
        <w:t>r precision rifle marksmanship</w:t>
      </w:r>
      <w:r w:rsidR="0018701E">
        <w:t xml:space="preserve">. </w:t>
      </w:r>
      <w:r w:rsidR="00955799">
        <w:t xml:space="preserve">First, point the </w:t>
      </w:r>
      <w:r w:rsidR="0026493D">
        <w:t xml:space="preserve">grounded and unloaded </w:t>
      </w:r>
      <w:r w:rsidR="00955799">
        <w:t>rifle at</w:t>
      </w:r>
      <w:r>
        <w:t xml:space="preserve"> th</w:t>
      </w:r>
      <w:r w:rsidR="0026493D">
        <w:t>e target and stand behind it. Imagine</w:t>
      </w:r>
      <w:r w:rsidR="00955799">
        <w:t xml:space="preserve"> a line stretching</w:t>
      </w:r>
      <w:r w:rsidR="00E53327">
        <w:t xml:space="preserve"> through</w:t>
      </w:r>
      <w:r w:rsidR="00955799">
        <w:t xml:space="preserve"> you</w:t>
      </w:r>
      <w:r w:rsidR="00E53327">
        <w:t>r</w:t>
      </w:r>
      <w:r w:rsidR="00955799">
        <w:t xml:space="preserve"> shooting position, along the bore, an</w:t>
      </w:r>
      <w:r w:rsidR="00E53327">
        <w:t xml:space="preserve">d to the target. Place your trigger side foot so the </w:t>
      </w:r>
      <w:r w:rsidR="0026493D">
        <w:t xml:space="preserve">imagined </w:t>
      </w:r>
      <w:r w:rsidR="00E53327">
        <w:t>line is just to the inside of your shoe, kneel so the line is now just inside your trigger side knee, and now lay prone behind the rifle so that your spine is parallel to the bore. Now c</w:t>
      </w:r>
      <w:r w:rsidR="0018701E">
        <w:t>onsider these</w:t>
      </w:r>
      <w:r w:rsidR="00E53327">
        <w:t xml:space="preserve"> steady hold factors</w:t>
      </w:r>
      <w:r w:rsidR="0018701E">
        <w:t xml:space="preserve"> starting from the muzzle end moving back.</w:t>
      </w:r>
    </w:p>
    <w:p w:rsidR="0018701E" w:rsidRPr="007927A4" w:rsidRDefault="0018701E" w:rsidP="007927A4">
      <w:pPr>
        <w:jc w:val="both"/>
      </w:pPr>
    </w:p>
    <w:p w:rsidR="008D7EBD" w:rsidRDefault="008D7EBD">
      <w:r w:rsidRPr="0018701E">
        <w:rPr>
          <w:b/>
        </w:rPr>
        <w:t xml:space="preserve">SHF </w:t>
      </w:r>
      <w:r w:rsidRPr="0018701E">
        <w:t xml:space="preserve">for the </w:t>
      </w:r>
      <w:r w:rsidR="0018701E" w:rsidRPr="0018701E">
        <w:t>prone position</w:t>
      </w:r>
      <w:r w:rsidR="007927A4">
        <w:t>:</w:t>
      </w:r>
    </w:p>
    <w:p w:rsidR="008D7EBD" w:rsidRDefault="008D7EBD" w:rsidP="008D7EBD">
      <w:pPr>
        <w:pStyle w:val="ListParagraph"/>
        <w:numPr>
          <w:ilvl w:val="0"/>
          <w:numId w:val="1"/>
        </w:numPr>
      </w:pPr>
      <w:r w:rsidRPr="008D7EBD">
        <w:rPr>
          <w:b/>
        </w:rPr>
        <w:t>Front rest</w:t>
      </w:r>
      <w:r>
        <w:t xml:space="preserve">; legs perpendicular (square) </w:t>
      </w:r>
      <w:r w:rsidR="00574EB2">
        <w:t xml:space="preserve">to </w:t>
      </w:r>
      <w:r>
        <w:t>the bore, feet vibration balanced (resting on the same type of material) and dampened if possible.</w:t>
      </w:r>
    </w:p>
    <w:p w:rsidR="008D7EBD" w:rsidRDefault="008D7EBD" w:rsidP="008D7EBD">
      <w:pPr>
        <w:pStyle w:val="ListParagraph"/>
        <w:numPr>
          <w:ilvl w:val="0"/>
          <w:numId w:val="1"/>
        </w:numPr>
      </w:pPr>
      <w:r w:rsidRPr="008D7EBD">
        <w:rPr>
          <w:b/>
        </w:rPr>
        <w:t>Trigger hand</w:t>
      </w:r>
      <w:r>
        <w:t>; consider the hand’s hold starting with the first pad of the finger on the trigger and at a 90 DEG angle to the trigger’s travel. With this set first now grip the stock with a firm handshake like grip, pulling the rifl</w:t>
      </w:r>
      <w:r w:rsidR="0018701E">
        <w:t>e back into the shoulder pocket with a consistent pressure.</w:t>
      </w:r>
    </w:p>
    <w:p w:rsidR="008D7EBD" w:rsidRDefault="008D7EBD" w:rsidP="008D7EBD">
      <w:pPr>
        <w:pStyle w:val="ListParagraph"/>
        <w:numPr>
          <w:ilvl w:val="0"/>
          <w:numId w:val="1"/>
        </w:numPr>
      </w:pPr>
      <w:r w:rsidRPr="008D7EBD">
        <w:rPr>
          <w:b/>
        </w:rPr>
        <w:t>Shoulders</w:t>
      </w:r>
      <w:r>
        <w:t xml:space="preserve">; </w:t>
      </w:r>
      <w:r w:rsidR="00791208">
        <w:t xml:space="preserve">Keep the shoulders back and relaxed, </w:t>
      </w:r>
      <w:r>
        <w:t>perpendicular (square) to the bore and high enough off the ground to form a pocket for the stock.</w:t>
      </w:r>
      <w:r w:rsidR="00116EF7">
        <w:t xml:space="preserve"> Spine parallel to the bore.</w:t>
      </w:r>
    </w:p>
    <w:p w:rsidR="008D7EBD" w:rsidRDefault="008D7EBD" w:rsidP="008D7EBD">
      <w:pPr>
        <w:pStyle w:val="ListParagraph"/>
        <w:numPr>
          <w:ilvl w:val="0"/>
          <w:numId w:val="1"/>
        </w:numPr>
      </w:pPr>
      <w:r w:rsidRPr="008D7EBD">
        <w:rPr>
          <w:b/>
        </w:rPr>
        <w:t>Elbows</w:t>
      </w:r>
      <w:r>
        <w:t>; perpendicular (square) to the bore and supported (especially the trigger side elbow)</w:t>
      </w:r>
    </w:p>
    <w:p w:rsidR="00B45430" w:rsidRDefault="008D7EBD" w:rsidP="008D7EBD">
      <w:pPr>
        <w:pStyle w:val="ListParagraph"/>
        <w:numPr>
          <w:ilvl w:val="0"/>
          <w:numId w:val="1"/>
        </w:numPr>
      </w:pPr>
      <w:r w:rsidRPr="008D7EBD">
        <w:rPr>
          <w:b/>
        </w:rPr>
        <w:t>Support hand</w:t>
      </w:r>
      <w:r>
        <w:t xml:space="preserve">; </w:t>
      </w:r>
      <w:r w:rsidR="00B45430">
        <w:t>grips and forms into a cup the rear bag to support the rifle. Squeezing sets elevation and the bag must be vertical, under the rifle.</w:t>
      </w:r>
    </w:p>
    <w:p w:rsidR="00B45430" w:rsidRPr="00B45430" w:rsidRDefault="00B45430" w:rsidP="008D7EBD">
      <w:pPr>
        <w:pStyle w:val="ListParagraph"/>
        <w:numPr>
          <w:ilvl w:val="0"/>
          <w:numId w:val="1"/>
        </w:numPr>
        <w:rPr>
          <w:b/>
        </w:rPr>
      </w:pPr>
      <w:r>
        <w:rPr>
          <w:b/>
        </w:rPr>
        <w:t>Feet</w:t>
      </w:r>
      <w:r>
        <w:t>; shoulder width apart and lying flat.</w:t>
      </w:r>
    </w:p>
    <w:p w:rsidR="008D7EBD" w:rsidRPr="00B45430" w:rsidRDefault="00B45430" w:rsidP="008D7EBD">
      <w:pPr>
        <w:pStyle w:val="ListParagraph"/>
        <w:numPr>
          <w:ilvl w:val="0"/>
          <w:numId w:val="1"/>
        </w:numPr>
        <w:rPr>
          <w:b/>
        </w:rPr>
      </w:pPr>
      <w:r w:rsidRPr="00B45430">
        <w:rPr>
          <w:b/>
        </w:rPr>
        <w:t>Load the bipod</w:t>
      </w:r>
      <w:proofErr w:type="gramStart"/>
      <w:r>
        <w:t>;</w:t>
      </w:r>
      <w:proofErr w:type="gramEnd"/>
      <w:r w:rsidRPr="00B45430">
        <w:rPr>
          <w:b/>
        </w:rPr>
        <w:t xml:space="preserve"> </w:t>
      </w:r>
      <w:r>
        <w:t>or other support. Raise your body a bit</w:t>
      </w:r>
      <w:r w:rsidR="00246634">
        <w:t xml:space="preserve"> with the support side arm</w:t>
      </w:r>
      <w:r>
        <w:t xml:space="preserve">, keep pulling the stock back into the </w:t>
      </w:r>
      <w:r w:rsidR="00246634">
        <w:t>shoulder with the trigger side hand, move your core forward (slide your belt buckle)</w:t>
      </w:r>
      <w:r>
        <w:t xml:space="preserve"> and exhale as</w:t>
      </w:r>
      <w:r w:rsidR="00246634">
        <w:t xml:space="preserve"> you lower yourself down and pinch the stock with the support side hand/bag. Your body (not shoulders) should push forward, only enough</w:t>
      </w:r>
      <w:r>
        <w:t xml:space="preserve"> to take the slack out of your front support system.</w:t>
      </w:r>
    </w:p>
    <w:p w:rsidR="007927A4" w:rsidRDefault="007927A4" w:rsidP="008D7EBD">
      <w:pPr>
        <w:ind w:firstLine="60"/>
        <w:rPr>
          <w:b/>
        </w:rPr>
      </w:pPr>
    </w:p>
    <w:p w:rsidR="00756286" w:rsidRDefault="00756286" w:rsidP="008D7EBD">
      <w:pPr>
        <w:ind w:firstLine="60"/>
      </w:pPr>
      <w:r w:rsidRPr="00756286">
        <w:rPr>
          <w:b/>
        </w:rPr>
        <w:t>SHF</w:t>
      </w:r>
      <w:r>
        <w:t xml:space="preserve"> for the alternate positions (supported)</w:t>
      </w:r>
    </w:p>
    <w:p w:rsidR="00756286" w:rsidRDefault="00756286" w:rsidP="00756286">
      <w:pPr>
        <w:pStyle w:val="ListParagraph"/>
        <w:numPr>
          <w:ilvl w:val="0"/>
          <w:numId w:val="2"/>
        </w:numPr>
      </w:pPr>
      <w:r w:rsidRPr="00756286">
        <w:rPr>
          <w:b/>
        </w:rPr>
        <w:t>Front rest</w:t>
      </w:r>
      <w:r>
        <w:t>; maximum contact, vibration balanced and dampened, vary your body’s position to keep the front rest at chest height.</w:t>
      </w:r>
    </w:p>
    <w:p w:rsidR="00116EF7" w:rsidRDefault="00116EF7" w:rsidP="00116EF7">
      <w:pPr>
        <w:pStyle w:val="ListParagraph"/>
        <w:numPr>
          <w:ilvl w:val="0"/>
          <w:numId w:val="2"/>
        </w:numPr>
      </w:pPr>
      <w:r w:rsidRPr="008D7EBD">
        <w:rPr>
          <w:b/>
        </w:rPr>
        <w:t>Trigger hand</w:t>
      </w:r>
      <w:r>
        <w:t>; consider the hand’s hold starting with the first pad of the finger on the trigger and at a 90 DEG angle to the trigger’s travel. With this set first now grip the stock with a firm handshake like grip, pulling the rifle back into the shoulder pocket with a consistent pressure.</w:t>
      </w:r>
    </w:p>
    <w:p w:rsidR="00116EF7" w:rsidRDefault="00116EF7" w:rsidP="00756286">
      <w:pPr>
        <w:pStyle w:val="ListParagraph"/>
        <w:numPr>
          <w:ilvl w:val="0"/>
          <w:numId w:val="2"/>
        </w:numPr>
      </w:pPr>
      <w:r w:rsidRPr="00116EF7">
        <w:rPr>
          <w:b/>
        </w:rPr>
        <w:t>Shoulders</w:t>
      </w:r>
      <w:r>
        <w:t>; perpendicular (square) to the bore if possible.</w:t>
      </w:r>
    </w:p>
    <w:p w:rsidR="00116EF7" w:rsidRDefault="00116EF7" w:rsidP="00756286">
      <w:pPr>
        <w:pStyle w:val="ListParagraph"/>
        <w:numPr>
          <w:ilvl w:val="0"/>
          <w:numId w:val="2"/>
        </w:numPr>
      </w:pPr>
      <w:r w:rsidRPr="00116EF7">
        <w:rPr>
          <w:b/>
        </w:rPr>
        <w:t>Elbows</w:t>
      </w:r>
      <w:r>
        <w:t>; support the trigger side elbow with the support side knee, a rear bag off the knee, a pillow off the ribs, or whatever you can.</w:t>
      </w:r>
    </w:p>
    <w:p w:rsidR="00116EF7" w:rsidRDefault="00116EF7" w:rsidP="00756286">
      <w:pPr>
        <w:pStyle w:val="ListParagraph"/>
        <w:numPr>
          <w:ilvl w:val="0"/>
          <w:numId w:val="2"/>
        </w:numPr>
      </w:pPr>
      <w:r w:rsidRPr="00116EF7">
        <w:rPr>
          <w:b/>
        </w:rPr>
        <w:t>Support hand</w:t>
      </w:r>
      <w:r>
        <w:t>; hold the front support and steady yourself pulling slightly in.</w:t>
      </w:r>
    </w:p>
    <w:p w:rsidR="00116EF7" w:rsidRDefault="00116EF7" w:rsidP="00756286">
      <w:pPr>
        <w:pStyle w:val="ListParagraph"/>
        <w:numPr>
          <w:ilvl w:val="0"/>
          <w:numId w:val="2"/>
        </w:numPr>
      </w:pPr>
      <w:r w:rsidRPr="00116EF7">
        <w:rPr>
          <w:b/>
        </w:rPr>
        <w:t>Feet back and hips</w:t>
      </w:r>
      <w:proofErr w:type="gramStart"/>
      <w:r>
        <w:rPr>
          <w:b/>
        </w:rPr>
        <w:t>;</w:t>
      </w:r>
      <w:proofErr w:type="gramEnd"/>
      <w:r>
        <w:t xml:space="preserve"> behind the rifle.</w:t>
      </w:r>
    </w:p>
    <w:p w:rsidR="008D7EBD" w:rsidRPr="008D7EBD" w:rsidRDefault="00116EF7" w:rsidP="00756286">
      <w:pPr>
        <w:pStyle w:val="ListParagraph"/>
        <w:numPr>
          <w:ilvl w:val="0"/>
          <w:numId w:val="2"/>
        </w:numPr>
      </w:pPr>
      <w:r>
        <w:t>Load the bipod; pull yourself slightly forward with your supp</w:t>
      </w:r>
      <w:r w:rsidR="001D35E1">
        <w:t>ort side arm, taking the slack out of the support and causing a bit of tension with the trigger hand pulling the rifle back into the shoulder pocket.</w:t>
      </w:r>
    </w:p>
    <w:sectPr w:rsidR="008D7EBD" w:rsidRPr="008D7EBD" w:rsidSect="008D7EBD">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748" w:rsidRPr="008D7EBD" w:rsidRDefault="00654748" w:rsidP="00654748">
    <w:pPr>
      <w:pStyle w:val="Header"/>
      <w:rPr>
        <w:sz w:val="40"/>
      </w:rPr>
    </w:pPr>
    <w:r w:rsidRPr="00527099">
      <w:rPr>
        <w:sz w:val="40"/>
        <w:highlight w:val="lightGray"/>
      </w:rPr>
      <w:t>Project Appleseed: Precision Rifle</w:t>
    </w:r>
    <w:r w:rsidR="00527099" w:rsidRPr="00527099">
      <w:rPr>
        <w:sz w:val="40"/>
        <w:highlight w:val="lightGray"/>
      </w:rPr>
      <w:t>,</w:t>
    </w:r>
    <w:r w:rsidR="00527099">
      <w:rPr>
        <w:sz w:val="40"/>
        <w:highlight w:val="lightGray"/>
      </w:rPr>
      <w:t xml:space="preserve"> the </w:t>
    </w:r>
    <w:r w:rsidR="00527099" w:rsidRPr="00527099">
      <w:rPr>
        <w:sz w:val="40"/>
        <w:highlight w:val="lightGray"/>
      </w:rPr>
      <w:t>SHF</w:t>
    </w:r>
    <w:r>
      <w:rPr>
        <w:sz w:val="40"/>
      </w:rPr>
      <w:tab/>
    </w:r>
  </w:p>
  <w:p w:rsidR="00654748" w:rsidRPr="008D7EBD" w:rsidRDefault="00654748" w:rsidP="008D7EBD">
    <w:pPr>
      <w:pStyle w:val="Header"/>
      <w:rPr>
        <w:sz w:val="3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2050B"/>
    <w:multiLevelType w:val="hybridMultilevel"/>
    <w:tmpl w:val="7034F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4234C5"/>
    <w:multiLevelType w:val="hybridMultilevel"/>
    <w:tmpl w:val="571AD0A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D7EBD"/>
    <w:rsid w:val="00116EF7"/>
    <w:rsid w:val="00165403"/>
    <w:rsid w:val="001761DD"/>
    <w:rsid w:val="0018701E"/>
    <w:rsid w:val="001D35E1"/>
    <w:rsid w:val="00211BEB"/>
    <w:rsid w:val="00246634"/>
    <w:rsid w:val="0026493D"/>
    <w:rsid w:val="00527099"/>
    <w:rsid w:val="00574EB2"/>
    <w:rsid w:val="005E76E1"/>
    <w:rsid w:val="00654748"/>
    <w:rsid w:val="00756286"/>
    <w:rsid w:val="00791208"/>
    <w:rsid w:val="007927A4"/>
    <w:rsid w:val="008D7EBD"/>
    <w:rsid w:val="00955799"/>
    <w:rsid w:val="009A3FC2"/>
    <w:rsid w:val="00A00FEE"/>
    <w:rsid w:val="00B45430"/>
    <w:rsid w:val="00D83E31"/>
    <w:rsid w:val="00E53327"/>
    <w:rsid w:val="00FE7965"/>
  </w:rsids>
  <m:mathPr>
    <m:mathFont m:val="CommercialScript B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1E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8D7EBD"/>
    <w:pPr>
      <w:tabs>
        <w:tab w:val="center" w:pos="4320"/>
        <w:tab w:val="right" w:pos="8640"/>
      </w:tabs>
    </w:pPr>
  </w:style>
  <w:style w:type="character" w:customStyle="1" w:styleId="HeaderChar">
    <w:name w:val="Header Char"/>
    <w:basedOn w:val="DefaultParagraphFont"/>
    <w:link w:val="Header"/>
    <w:uiPriority w:val="99"/>
    <w:semiHidden/>
    <w:rsid w:val="008D7EBD"/>
  </w:style>
  <w:style w:type="paragraph" w:styleId="Footer">
    <w:name w:val="footer"/>
    <w:basedOn w:val="Normal"/>
    <w:link w:val="FooterChar"/>
    <w:uiPriority w:val="99"/>
    <w:semiHidden/>
    <w:unhideWhenUsed/>
    <w:rsid w:val="008D7EBD"/>
    <w:pPr>
      <w:tabs>
        <w:tab w:val="center" w:pos="4320"/>
        <w:tab w:val="right" w:pos="8640"/>
      </w:tabs>
    </w:pPr>
  </w:style>
  <w:style w:type="character" w:customStyle="1" w:styleId="FooterChar">
    <w:name w:val="Footer Char"/>
    <w:basedOn w:val="DefaultParagraphFont"/>
    <w:link w:val="Footer"/>
    <w:uiPriority w:val="99"/>
    <w:semiHidden/>
    <w:rsid w:val="008D7EBD"/>
  </w:style>
  <w:style w:type="paragraph" w:styleId="ListParagraph">
    <w:name w:val="List Paragraph"/>
    <w:basedOn w:val="Normal"/>
    <w:uiPriority w:val="34"/>
    <w:qFormat/>
    <w:rsid w:val="008D7EB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1</Pages>
  <Words>414</Words>
  <Characters>2365</Characters>
  <Application>Microsoft Macintosh Word</Application>
  <DocSecurity>0</DocSecurity>
  <Lines>19</Lines>
  <Paragraphs>4</Paragraphs>
  <ScaleCrop>false</ScaleCrop>
  <LinksUpToDate>false</LinksUpToDate>
  <CharactersWithSpaces>2904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13</cp:revision>
  <cp:lastPrinted>2014-12-06T23:09:00Z</cp:lastPrinted>
  <dcterms:created xsi:type="dcterms:W3CDTF">2014-11-18T00:09:00Z</dcterms:created>
  <dcterms:modified xsi:type="dcterms:W3CDTF">2015-01-01T20:53:00Z</dcterms:modified>
</cp:coreProperties>
</file>